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8BD" w:rsidRPr="003C19DB" w:rsidRDefault="00A6496F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hr-HR"/>
        </w:rPr>
        <w:t>B</w:t>
      </w:r>
      <w:r w:rsidR="00F918BD" w:rsidRPr="003C19DB">
        <w:rPr>
          <w:rFonts w:ascii="Tahoma" w:hAnsi="Tahoma" w:cs="Tahoma"/>
          <w:sz w:val="22"/>
          <w:szCs w:val="22"/>
          <w:lang w:val="hr-HR"/>
        </w:rPr>
        <w:t xml:space="preserve">roj: </w:t>
      </w:r>
      <w:r w:rsidR="009E57E5">
        <w:rPr>
          <w:rFonts w:ascii="Tahoma" w:hAnsi="Tahoma" w:cs="Tahoma"/>
          <w:sz w:val="22"/>
          <w:szCs w:val="22"/>
          <w:lang w:val="hr-HR"/>
        </w:rPr>
        <w:t>01/1-02-5-</w:t>
      </w:r>
      <w:r w:rsidR="00205E3B">
        <w:rPr>
          <w:rFonts w:ascii="Tahoma" w:hAnsi="Tahoma" w:cs="Tahoma"/>
          <w:sz w:val="22"/>
          <w:szCs w:val="22"/>
          <w:lang w:val="hr-HR"/>
        </w:rPr>
        <w:t>146</w:t>
      </w:r>
      <w:r w:rsidR="002E6124" w:rsidRPr="00971E19">
        <w:rPr>
          <w:rFonts w:ascii="Tahoma" w:hAnsi="Tahoma" w:cs="Tahoma"/>
          <w:sz w:val="22"/>
          <w:szCs w:val="22"/>
          <w:lang w:val="hr-HR"/>
        </w:rPr>
        <w:t>/1</w:t>
      </w:r>
      <w:r w:rsidR="00205E3B">
        <w:rPr>
          <w:rFonts w:ascii="Tahoma" w:hAnsi="Tahoma" w:cs="Tahoma"/>
          <w:sz w:val="22"/>
          <w:szCs w:val="22"/>
          <w:lang w:val="hr-HR"/>
        </w:rPr>
        <w:t>6</w:t>
      </w:r>
    </w:p>
    <w:p w:rsidR="00F918BD" w:rsidRPr="003C19DB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3C19DB">
        <w:rPr>
          <w:rFonts w:ascii="Tahoma" w:hAnsi="Tahoma" w:cs="Tahoma"/>
          <w:sz w:val="22"/>
          <w:szCs w:val="22"/>
          <w:lang w:val="hr-HR"/>
        </w:rPr>
        <w:t>Sarajevo,</w:t>
      </w:r>
      <w:r w:rsidR="0092068A">
        <w:rPr>
          <w:rFonts w:ascii="Tahoma" w:hAnsi="Tahoma" w:cs="Tahoma"/>
          <w:sz w:val="22"/>
          <w:szCs w:val="22"/>
          <w:lang w:val="hr-HR"/>
        </w:rPr>
        <w:t xml:space="preserve"> </w:t>
      </w:r>
      <w:r w:rsidR="00205E3B">
        <w:rPr>
          <w:rFonts w:ascii="Tahoma" w:hAnsi="Tahoma" w:cs="Tahoma"/>
          <w:sz w:val="22"/>
          <w:szCs w:val="22"/>
          <w:lang w:val="hr-HR"/>
        </w:rPr>
        <w:t>20.01</w:t>
      </w:r>
      <w:r w:rsidRPr="003C19DB">
        <w:rPr>
          <w:rFonts w:ascii="Tahoma" w:hAnsi="Tahoma" w:cs="Tahoma"/>
          <w:sz w:val="22"/>
          <w:szCs w:val="22"/>
          <w:lang w:val="hr-HR"/>
        </w:rPr>
        <w:t>.201</w:t>
      </w:r>
      <w:r w:rsidR="00205E3B">
        <w:rPr>
          <w:rFonts w:ascii="Tahoma" w:hAnsi="Tahoma" w:cs="Tahoma"/>
          <w:sz w:val="22"/>
          <w:szCs w:val="22"/>
          <w:lang w:val="hr-HR"/>
        </w:rPr>
        <w:t>6</w:t>
      </w:r>
      <w:r w:rsidRPr="003C19DB">
        <w:rPr>
          <w:rFonts w:ascii="Tahoma" w:hAnsi="Tahoma" w:cs="Tahoma"/>
          <w:sz w:val="22"/>
          <w:szCs w:val="22"/>
          <w:lang w:val="hr-HR"/>
        </w:rPr>
        <w:t>.g.</w:t>
      </w:r>
    </w:p>
    <w:p w:rsidR="00F918BD" w:rsidRPr="003C19DB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5B226C" w:rsidRPr="003C19DB" w:rsidRDefault="005B226C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3C19DB">
        <w:rPr>
          <w:rFonts w:ascii="Tahoma" w:hAnsi="Tahoma" w:cs="Tahoma"/>
          <w:sz w:val="22"/>
          <w:szCs w:val="22"/>
          <w:lang w:val="hr-HR"/>
        </w:rPr>
        <w:t>ČLANOVIMA USTAVNOGA POVJERENSTVA</w:t>
      </w: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3C19DB">
        <w:rPr>
          <w:rFonts w:ascii="Tahoma" w:hAnsi="Tahoma" w:cs="Tahoma"/>
          <w:sz w:val="22"/>
          <w:szCs w:val="22"/>
          <w:lang w:val="hr-HR"/>
        </w:rPr>
        <w:t>ZASTUPNIČKOGA DOMA</w:t>
      </w: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3C19DB">
        <w:rPr>
          <w:rFonts w:ascii="Tahoma" w:hAnsi="Tahoma" w:cs="Tahoma"/>
          <w:sz w:val="22"/>
          <w:szCs w:val="22"/>
          <w:lang w:val="hr-HR"/>
        </w:rPr>
        <w:t>PARLAMENTA FEDERACIJE BiH</w:t>
      </w:r>
    </w:p>
    <w:p w:rsidR="00F918BD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</w:p>
    <w:p w:rsidR="004B4098" w:rsidRPr="003C19DB" w:rsidRDefault="004B4098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3C19DB">
        <w:rPr>
          <w:rFonts w:ascii="Tahoma" w:hAnsi="Tahoma" w:cs="Tahoma"/>
          <w:sz w:val="22"/>
          <w:szCs w:val="22"/>
          <w:lang w:val="hr-HR"/>
        </w:rPr>
        <w:tab/>
      </w:r>
      <w:r w:rsidRPr="003C19DB">
        <w:rPr>
          <w:rFonts w:ascii="Tahoma" w:hAnsi="Tahoma" w:cs="Tahoma"/>
          <w:sz w:val="22"/>
          <w:szCs w:val="22"/>
        </w:rPr>
        <w:t>Temeljem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č</w:t>
      </w:r>
      <w:r w:rsidRPr="003C19DB">
        <w:rPr>
          <w:rFonts w:ascii="Tahoma" w:hAnsi="Tahoma" w:cs="Tahoma"/>
          <w:sz w:val="22"/>
          <w:szCs w:val="22"/>
        </w:rPr>
        <w:t>lanka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46. i 57. </w:t>
      </w:r>
      <w:r w:rsidRPr="003C19DB">
        <w:rPr>
          <w:rFonts w:ascii="Tahoma" w:hAnsi="Tahoma" w:cs="Tahoma"/>
          <w:sz w:val="22"/>
          <w:szCs w:val="22"/>
        </w:rPr>
        <w:t>Poslovnika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Zastupni</w:t>
      </w:r>
      <w:r w:rsidRPr="003C19DB">
        <w:rPr>
          <w:rFonts w:ascii="Tahoma" w:hAnsi="Tahoma" w:cs="Tahoma"/>
          <w:sz w:val="22"/>
          <w:szCs w:val="22"/>
          <w:lang w:val="hr-HR"/>
        </w:rPr>
        <w:t>č</w:t>
      </w:r>
      <w:r w:rsidRPr="003C19DB">
        <w:rPr>
          <w:rFonts w:ascii="Tahoma" w:hAnsi="Tahoma" w:cs="Tahoma"/>
          <w:sz w:val="22"/>
          <w:szCs w:val="22"/>
        </w:rPr>
        <w:t>koga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doma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Parlamenta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Federacije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BiH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(“</w:t>
      </w:r>
      <w:r w:rsidRPr="003C19DB">
        <w:rPr>
          <w:rFonts w:ascii="Tahoma" w:hAnsi="Tahoma" w:cs="Tahoma"/>
          <w:sz w:val="22"/>
          <w:szCs w:val="22"/>
        </w:rPr>
        <w:t>Slu</w:t>
      </w:r>
      <w:r w:rsidRPr="003C19DB">
        <w:rPr>
          <w:rFonts w:ascii="Tahoma" w:hAnsi="Tahoma" w:cs="Tahoma"/>
          <w:sz w:val="22"/>
          <w:szCs w:val="22"/>
          <w:lang w:val="hr-HR"/>
        </w:rPr>
        <w:t>ž</w:t>
      </w:r>
      <w:r w:rsidRPr="003C19DB">
        <w:rPr>
          <w:rFonts w:ascii="Tahoma" w:hAnsi="Tahoma" w:cs="Tahoma"/>
          <w:sz w:val="22"/>
          <w:szCs w:val="22"/>
        </w:rPr>
        <w:t>bene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novine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FBiH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”, </w:t>
      </w:r>
      <w:r w:rsidRPr="003C19DB">
        <w:rPr>
          <w:rFonts w:ascii="Tahoma" w:hAnsi="Tahoma" w:cs="Tahoma"/>
          <w:sz w:val="22"/>
          <w:szCs w:val="22"/>
        </w:rPr>
        <w:t>broj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69/07), </w:t>
      </w:r>
      <w:r w:rsidRPr="003C19DB">
        <w:rPr>
          <w:rFonts w:ascii="Tahoma" w:hAnsi="Tahoma" w:cs="Tahoma"/>
          <w:b/>
          <w:sz w:val="22"/>
          <w:szCs w:val="22"/>
        </w:rPr>
        <w:t>sazivam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="00205E3B">
        <w:rPr>
          <w:rFonts w:ascii="Tahoma" w:hAnsi="Tahoma" w:cs="Tahoma"/>
          <w:b/>
          <w:sz w:val="22"/>
          <w:szCs w:val="22"/>
          <w:lang w:val="hr-HR"/>
        </w:rPr>
        <w:t>8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. </w:t>
      </w:r>
      <w:r w:rsidRPr="003C19DB">
        <w:rPr>
          <w:rFonts w:ascii="Tahoma" w:hAnsi="Tahoma" w:cs="Tahoma"/>
          <w:b/>
          <w:sz w:val="22"/>
          <w:szCs w:val="22"/>
        </w:rPr>
        <w:t>sjednicu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Ustavnoga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povjerenstva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Zastupni</w:t>
      </w:r>
      <w:r w:rsidRPr="003C19DB">
        <w:rPr>
          <w:rFonts w:ascii="Tahoma" w:hAnsi="Tahoma" w:cs="Tahoma"/>
          <w:sz w:val="22"/>
          <w:szCs w:val="22"/>
          <w:lang w:val="hr-HR"/>
        </w:rPr>
        <w:t>č</w:t>
      </w:r>
      <w:r w:rsidRPr="003C19DB">
        <w:rPr>
          <w:rFonts w:ascii="Tahoma" w:hAnsi="Tahoma" w:cs="Tahoma"/>
          <w:sz w:val="22"/>
          <w:szCs w:val="22"/>
        </w:rPr>
        <w:t>koga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doma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Parlamenta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Federacije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BiH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za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="009E57E5">
        <w:rPr>
          <w:rFonts w:ascii="Tahoma" w:hAnsi="Tahoma" w:cs="Tahoma"/>
          <w:b/>
          <w:sz w:val="22"/>
          <w:szCs w:val="22"/>
          <w:lang w:val="hr-HR"/>
        </w:rPr>
        <w:t>utorak 2</w:t>
      </w:r>
      <w:r w:rsidR="00205E3B">
        <w:rPr>
          <w:rFonts w:ascii="Tahoma" w:hAnsi="Tahoma" w:cs="Tahoma"/>
          <w:b/>
          <w:sz w:val="22"/>
          <w:szCs w:val="22"/>
          <w:lang w:val="hr-HR"/>
        </w:rPr>
        <w:t>6</w:t>
      </w:r>
      <w:r w:rsidR="009E57E5">
        <w:rPr>
          <w:rFonts w:ascii="Tahoma" w:hAnsi="Tahoma" w:cs="Tahoma"/>
          <w:b/>
          <w:sz w:val="22"/>
          <w:szCs w:val="22"/>
          <w:lang w:val="hr-HR"/>
        </w:rPr>
        <w:t>.</w:t>
      </w:r>
      <w:r w:rsidR="00205E3B">
        <w:rPr>
          <w:rFonts w:ascii="Tahoma" w:hAnsi="Tahoma" w:cs="Tahoma"/>
          <w:b/>
          <w:sz w:val="22"/>
          <w:szCs w:val="22"/>
          <w:lang w:val="hr-HR"/>
        </w:rPr>
        <w:t>0</w:t>
      </w:r>
      <w:r w:rsidR="009E57E5">
        <w:rPr>
          <w:rFonts w:ascii="Tahoma" w:hAnsi="Tahoma" w:cs="Tahoma"/>
          <w:b/>
          <w:sz w:val="22"/>
          <w:szCs w:val="22"/>
          <w:lang w:val="hr-HR"/>
        </w:rPr>
        <w:t>1</w:t>
      </w:r>
      <w:r w:rsidR="002E6124">
        <w:rPr>
          <w:rFonts w:ascii="Tahoma" w:hAnsi="Tahoma" w:cs="Tahoma"/>
          <w:b/>
          <w:sz w:val="22"/>
          <w:szCs w:val="22"/>
          <w:lang w:val="hr-HR"/>
        </w:rPr>
        <w:t>.</w:t>
      </w:r>
      <w:r w:rsidR="00882590" w:rsidRPr="003C19DB">
        <w:rPr>
          <w:rFonts w:ascii="Tahoma" w:hAnsi="Tahoma" w:cs="Tahoma"/>
          <w:b/>
          <w:sz w:val="22"/>
          <w:szCs w:val="22"/>
          <w:lang w:val="hr-HR"/>
        </w:rPr>
        <w:t>201</w:t>
      </w:r>
      <w:r w:rsidR="004B4098">
        <w:rPr>
          <w:rFonts w:ascii="Tahoma" w:hAnsi="Tahoma" w:cs="Tahoma"/>
          <w:b/>
          <w:sz w:val="22"/>
          <w:szCs w:val="22"/>
          <w:lang w:val="hr-HR"/>
        </w:rPr>
        <w:t>5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. </w:t>
      </w:r>
      <w:r w:rsidRPr="003C19DB">
        <w:rPr>
          <w:rFonts w:ascii="Tahoma" w:hAnsi="Tahoma" w:cs="Tahoma"/>
          <w:b/>
          <w:sz w:val="22"/>
          <w:szCs w:val="22"/>
        </w:rPr>
        <w:t>godine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s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po</w:t>
      </w:r>
      <w:r w:rsidRPr="003C19DB">
        <w:rPr>
          <w:rFonts w:ascii="Tahoma" w:hAnsi="Tahoma" w:cs="Tahoma"/>
          <w:b/>
          <w:sz w:val="22"/>
          <w:szCs w:val="22"/>
          <w:lang w:val="hr-HR"/>
        </w:rPr>
        <w:t>č</w:t>
      </w:r>
      <w:r w:rsidRPr="003C19DB">
        <w:rPr>
          <w:rFonts w:ascii="Tahoma" w:hAnsi="Tahoma" w:cs="Tahoma"/>
          <w:b/>
          <w:sz w:val="22"/>
          <w:szCs w:val="22"/>
        </w:rPr>
        <w:t>etkom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="00205E3B">
        <w:rPr>
          <w:rFonts w:ascii="Tahoma" w:hAnsi="Tahoma" w:cs="Tahoma"/>
          <w:b/>
          <w:sz w:val="22"/>
          <w:szCs w:val="22"/>
          <w:lang w:val="bs-Latn-BA"/>
        </w:rPr>
        <w:t>u 1</w:t>
      </w:r>
      <w:r w:rsidR="00450194">
        <w:rPr>
          <w:rFonts w:ascii="Tahoma" w:hAnsi="Tahoma" w:cs="Tahoma"/>
          <w:b/>
          <w:sz w:val="22"/>
          <w:szCs w:val="22"/>
          <w:lang w:val="bs-Latn-BA"/>
        </w:rPr>
        <w:t>3</w:t>
      </w:r>
      <w:r w:rsidR="00E57C02">
        <w:rPr>
          <w:rFonts w:ascii="Tahoma" w:hAnsi="Tahoma" w:cs="Tahoma"/>
          <w:b/>
          <w:sz w:val="22"/>
          <w:szCs w:val="22"/>
          <w:lang w:val="bs-Latn-BA"/>
        </w:rPr>
        <w:t xml:space="preserve"> sati</w:t>
      </w:r>
      <w:r w:rsidRPr="003C19DB">
        <w:rPr>
          <w:rFonts w:ascii="Tahoma" w:hAnsi="Tahoma" w:cs="Tahoma"/>
          <w:b/>
          <w:sz w:val="22"/>
          <w:szCs w:val="22"/>
          <w:lang w:val="hr-HR"/>
        </w:rPr>
        <w:t>.</w:t>
      </w: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3C19DB">
        <w:rPr>
          <w:rFonts w:ascii="Tahoma" w:hAnsi="Tahoma" w:cs="Tahoma"/>
          <w:b/>
          <w:sz w:val="22"/>
          <w:szCs w:val="22"/>
          <w:lang w:val="sr-Cyrl-CS"/>
        </w:rPr>
        <w:tab/>
      </w:r>
      <w:r w:rsidRPr="003C19DB">
        <w:rPr>
          <w:rFonts w:ascii="Tahoma" w:hAnsi="Tahoma" w:cs="Tahoma"/>
          <w:sz w:val="22"/>
          <w:szCs w:val="22"/>
        </w:rPr>
        <w:t>Sjednica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ć</w:t>
      </w:r>
      <w:r w:rsidRPr="003C19DB">
        <w:rPr>
          <w:rFonts w:ascii="Tahoma" w:hAnsi="Tahoma" w:cs="Tahoma"/>
          <w:sz w:val="22"/>
          <w:szCs w:val="22"/>
        </w:rPr>
        <w:t>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biti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odr</w:t>
      </w:r>
      <w:r w:rsidRPr="003C19DB">
        <w:rPr>
          <w:rFonts w:ascii="Tahoma" w:hAnsi="Tahoma" w:cs="Tahoma"/>
          <w:sz w:val="22"/>
          <w:szCs w:val="22"/>
          <w:lang w:val="sr-Cyrl-CS"/>
        </w:rPr>
        <w:t>ž</w:t>
      </w:r>
      <w:r w:rsidRPr="003C19DB">
        <w:rPr>
          <w:rFonts w:ascii="Tahoma" w:hAnsi="Tahoma" w:cs="Tahoma"/>
          <w:sz w:val="22"/>
          <w:szCs w:val="22"/>
        </w:rPr>
        <w:t>ana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u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zgradi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Parlamenta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Federacije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BiH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u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Sarajevu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, </w:t>
      </w:r>
      <w:r w:rsidRPr="003C19DB">
        <w:rPr>
          <w:rFonts w:ascii="Tahoma" w:hAnsi="Tahoma" w:cs="Tahoma"/>
          <w:sz w:val="22"/>
          <w:szCs w:val="22"/>
        </w:rPr>
        <w:t>ul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. </w:t>
      </w:r>
      <w:r w:rsidRPr="003C19DB">
        <w:rPr>
          <w:rFonts w:ascii="Tahoma" w:hAnsi="Tahoma" w:cs="Tahoma"/>
          <w:sz w:val="22"/>
          <w:szCs w:val="22"/>
        </w:rPr>
        <w:t>Hamdije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Kre</w:t>
      </w:r>
      <w:r w:rsidRPr="003C19DB">
        <w:rPr>
          <w:rFonts w:ascii="Tahoma" w:hAnsi="Tahoma" w:cs="Tahoma"/>
          <w:sz w:val="22"/>
          <w:szCs w:val="22"/>
          <w:lang w:val="sr-Cyrl-CS"/>
        </w:rPr>
        <w:t>š</w:t>
      </w:r>
      <w:r w:rsidRPr="003C19DB">
        <w:rPr>
          <w:rFonts w:ascii="Tahoma" w:hAnsi="Tahoma" w:cs="Tahoma"/>
          <w:sz w:val="22"/>
          <w:szCs w:val="22"/>
        </w:rPr>
        <w:t>evljakovi</w:t>
      </w:r>
      <w:r w:rsidRPr="003C19DB">
        <w:rPr>
          <w:rFonts w:ascii="Tahoma" w:hAnsi="Tahoma" w:cs="Tahoma"/>
          <w:sz w:val="22"/>
          <w:szCs w:val="22"/>
          <w:lang w:val="sr-Cyrl-CS"/>
        </w:rPr>
        <w:t>ć</w:t>
      </w:r>
      <w:r w:rsidRPr="003C19DB">
        <w:rPr>
          <w:rFonts w:ascii="Tahoma" w:hAnsi="Tahoma" w:cs="Tahoma"/>
          <w:sz w:val="22"/>
          <w:szCs w:val="22"/>
        </w:rPr>
        <w:t>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br.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3</w:t>
      </w:r>
      <w:r w:rsidRPr="003C19DB">
        <w:rPr>
          <w:rFonts w:ascii="Tahoma" w:hAnsi="Tahoma" w:cs="Tahoma"/>
          <w:sz w:val="22"/>
          <w:szCs w:val="22"/>
          <w:lang w:val="bs-Latn-BA"/>
        </w:rPr>
        <w:t>. (sala 103/I u kabinetu dopredsjedatelja Doma)</w:t>
      </w:r>
      <w:r w:rsidRPr="003C19DB">
        <w:rPr>
          <w:rFonts w:ascii="Tahoma" w:hAnsi="Tahoma" w:cs="Tahoma"/>
          <w:sz w:val="22"/>
          <w:szCs w:val="22"/>
          <w:lang w:val="hr-HR"/>
        </w:rPr>
        <w:t>.</w:t>
      </w: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  <w:lang w:val="sr-Cyrl-CS"/>
        </w:rPr>
        <w:tab/>
      </w:r>
      <w:r w:rsidRPr="003C19DB">
        <w:rPr>
          <w:rFonts w:ascii="Tahoma" w:hAnsi="Tahoma" w:cs="Tahoma"/>
          <w:sz w:val="22"/>
          <w:szCs w:val="22"/>
        </w:rPr>
        <w:t>Za sjednicu predlažem slijedeći:</w:t>
      </w: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:rsidR="00F918BD" w:rsidRPr="004B4098" w:rsidRDefault="00F918BD" w:rsidP="004332C7">
      <w:pPr>
        <w:spacing w:line="276" w:lineRule="auto"/>
        <w:jc w:val="center"/>
        <w:rPr>
          <w:rFonts w:ascii="Tahoma" w:hAnsi="Tahoma" w:cs="Tahoma"/>
          <w:sz w:val="24"/>
          <w:szCs w:val="24"/>
        </w:rPr>
      </w:pPr>
      <w:r w:rsidRPr="004B4098">
        <w:rPr>
          <w:rFonts w:ascii="Tahoma" w:hAnsi="Tahoma" w:cs="Tahoma"/>
          <w:sz w:val="24"/>
          <w:szCs w:val="24"/>
        </w:rPr>
        <w:t>DNEVNI RED</w:t>
      </w:r>
    </w:p>
    <w:p w:rsidR="004B4098" w:rsidRDefault="004B4098" w:rsidP="004B4098">
      <w:pPr>
        <w:rPr>
          <w:rFonts w:ascii="Tahoma" w:hAnsi="Tahoma" w:cs="Tahoma"/>
          <w:sz w:val="24"/>
          <w:szCs w:val="24"/>
          <w:lang w:val="bs-Latn-BA"/>
        </w:rPr>
      </w:pPr>
    </w:p>
    <w:p w:rsidR="00205E3B" w:rsidRPr="00205E3B" w:rsidRDefault="00205E3B" w:rsidP="00205E3B">
      <w:pPr>
        <w:pStyle w:val="ListParagraph"/>
        <w:numPr>
          <w:ilvl w:val="0"/>
          <w:numId w:val="20"/>
        </w:numPr>
        <w:spacing w:line="276" w:lineRule="auto"/>
        <w:rPr>
          <w:rFonts w:ascii="Tahoma" w:hAnsi="Tahoma" w:cs="Tahoma"/>
          <w:sz w:val="22"/>
          <w:szCs w:val="22"/>
          <w:lang w:val="bs-Latn-BA"/>
        </w:rPr>
      </w:pPr>
      <w:r w:rsidRPr="00205E3B">
        <w:rPr>
          <w:rFonts w:ascii="Tahoma" w:hAnsi="Tahoma" w:cs="Tahoma"/>
          <w:b/>
          <w:sz w:val="22"/>
          <w:szCs w:val="22"/>
          <w:lang w:val="bs-Latn-BA"/>
        </w:rPr>
        <w:t>Inicijativa Milana Dunovića, potpredsjednika Federacije BiH u vezi sa članom 182. Zakona o radu</w:t>
      </w:r>
      <w:r w:rsidRPr="00205E3B">
        <w:rPr>
          <w:rFonts w:ascii="Tahoma" w:hAnsi="Tahoma" w:cs="Tahoma"/>
          <w:sz w:val="22"/>
          <w:szCs w:val="22"/>
          <w:lang w:val="bs-Latn-BA"/>
        </w:rPr>
        <w:t>, o donošenju privremene mjere Ustavnog suda FBIH o odlaganju primjene člana 182. Zakona o radu do donošenja konačne odluke suda u meritumu po ovom zakonu,</w:t>
      </w:r>
    </w:p>
    <w:p w:rsidR="00205E3B" w:rsidRPr="00205E3B" w:rsidRDefault="00205E3B" w:rsidP="00205E3B">
      <w:pPr>
        <w:pStyle w:val="ListParagraph"/>
        <w:numPr>
          <w:ilvl w:val="0"/>
          <w:numId w:val="20"/>
        </w:numPr>
        <w:spacing w:line="276" w:lineRule="auto"/>
        <w:rPr>
          <w:rFonts w:ascii="Tahoma" w:hAnsi="Tahoma" w:cs="Tahoma"/>
          <w:sz w:val="22"/>
          <w:szCs w:val="22"/>
          <w:lang w:val="bs-Latn-BA"/>
        </w:rPr>
      </w:pPr>
      <w:r w:rsidRPr="00205E3B">
        <w:rPr>
          <w:rFonts w:ascii="Tahoma" w:hAnsi="Tahoma" w:cs="Tahoma"/>
          <w:b/>
          <w:sz w:val="22"/>
          <w:szCs w:val="22"/>
          <w:lang w:val="bs-Latn-BA"/>
        </w:rPr>
        <w:t>Inicijativ</w:t>
      </w:r>
      <w:r w:rsidR="00E612F4">
        <w:rPr>
          <w:rFonts w:ascii="Tahoma" w:hAnsi="Tahoma" w:cs="Tahoma"/>
          <w:b/>
          <w:sz w:val="22"/>
          <w:szCs w:val="22"/>
          <w:lang w:val="bs-Latn-BA"/>
        </w:rPr>
        <w:t>a</w:t>
      </w:r>
      <w:r w:rsidRPr="00205E3B">
        <w:rPr>
          <w:rFonts w:ascii="Tahoma" w:hAnsi="Tahoma" w:cs="Tahoma"/>
          <w:b/>
          <w:sz w:val="22"/>
          <w:szCs w:val="22"/>
          <w:lang w:val="bs-Latn-BA"/>
        </w:rPr>
        <w:t xml:space="preserve"> potpredsjednika Federacije BiH Milana Dunovića za donošenje amandmana na Ustav FBIH u </w:t>
      </w:r>
      <w:r w:rsidR="00E612F4">
        <w:rPr>
          <w:rFonts w:ascii="Tahoma" w:hAnsi="Tahoma" w:cs="Tahoma"/>
          <w:b/>
          <w:sz w:val="22"/>
          <w:szCs w:val="22"/>
          <w:lang w:val="bs-Latn-BA"/>
        </w:rPr>
        <w:t>s</w:t>
      </w:r>
      <w:r w:rsidRPr="00205E3B">
        <w:rPr>
          <w:rFonts w:ascii="Tahoma" w:hAnsi="Tahoma" w:cs="Tahoma"/>
          <w:b/>
          <w:sz w:val="22"/>
          <w:szCs w:val="22"/>
          <w:lang w:val="bs-Latn-BA"/>
        </w:rPr>
        <w:t>vezi broja i sastava klubova naroda u Domu naroda</w:t>
      </w:r>
      <w:r w:rsidRPr="00205E3B">
        <w:rPr>
          <w:rFonts w:ascii="Tahoma" w:hAnsi="Tahoma" w:cs="Tahoma"/>
          <w:sz w:val="22"/>
          <w:szCs w:val="22"/>
          <w:lang w:val="bs-Latn-BA"/>
        </w:rPr>
        <w:t xml:space="preserve"> da svaki klub u Domu naroda ima isti broj delegata,</w:t>
      </w:r>
    </w:p>
    <w:p w:rsidR="00205E3B" w:rsidRPr="00205E3B" w:rsidRDefault="00205E3B" w:rsidP="00205E3B">
      <w:pPr>
        <w:pStyle w:val="ListParagraph"/>
        <w:numPr>
          <w:ilvl w:val="0"/>
          <w:numId w:val="20"/>
        </w:numPr>
        <w:spacing w:line="276" w:lineRule="auto"/>
        <w:rPr>
          <w:rFonts w:ascii="Tahoma" w:hAnsi="Tahoma" w:cs="Tahoma"/>
          <w:sz w:val="22"/>
          <w:szCs w:val="22"/>
          <w:lang w:val="bs-Latn-BA"/>
        </w:rPr>
      </w:pPr>
      <w:r w:rsidRPr="00205E3B">
        <w:rPr>
          <w:rFonts w:ascii="Tahoma" w:hAnsi="Tahoma" w:cs="Tahoma"/>
          <w:b/>
          <w:sz w:val="22"/>
          <w:szCs w:val="22"/>
          <w:lang w:val="bs-Latn-BA"/>
        </w:rPr>
        <w:t>Obavještenje od Ustavnog suda FBIH u vezi sa predstavkom 17 delegata Doma naroda Federacije BiH,</w:t>
      </w:r>
      <w:r w:rsidRPr="00205E3B">
        <w:rPr>
          <w:rFonts w:ascii="Tahoma" w:hAnsi="Tahoma" w:cs="Tahoma"/>
          <w:sz w:val="22"/>
          <w:szCs w:val="22"/>
          <w:lang w:val="bs-Latn-BA"/>
        </w:rPr>
        <w:t xml:space="preserve"> da je povrijeđeno pravo efikasnog učestvovanje u zakonodavnom postupku usvajanja Zakona o radu FBIH, te da se Zakon o radu FBIH stavi van snage i</w:t>
      </w:r>
    </w:p>
    <w:p w:rsidR="00205E3B" w:rsidRPr="00205E3B" w:rsidRDefault="00205E3B" w:rsidP="00205E3B">
      <w:pPr>
        <w:pStyle w:val="ListParagraph"/>
        <w:numPr>
          <w:ilvl w:val="0"/>
          <w:numId w:val="20"/>
        </w:numPr>
        <w:spacing w:line="276" w:lineRule="auto"/>
        <w:rPr>
          <w:rFonts w:ascii="Tahoma" w:hAnsi="Tahoma" w:cs="Tahoma"/>
          <w:sz w:val="22"/>
          <w:szCs w:val="22"/>
          <w:lang w:val="bs-Latn-BA"/>
        </w:rPr>
      </w:pPr>
      <w:r w:rsidRPr="00205E3B">
        <w:rPr>
          <w:rFonts w:ascii="Tahoma" w:hAnsi="Tahoma" w:cs="Tahoma"/>
          <w:sz w:val="22"/>
          <w:szCs w:val="22"/>
          <w:lang w:val="bs-Latn-BA"/>
        </w:rPr>
        <w:t>Tekuća pitanja</w:t>
      </w:r>
    </w:p>
    <w:p w:rsidR="00E57C02" w:rsidRPr="004B4098" w:rsidRDefault="00E57C02" w:rsidP="009E57E5">
      <w:pPr>
        <w:pStyle w:val="ListParagraph"/>
        <w:rPr>
          <w:rFonts w:ascii="Tahoma" w:hAnsi="Tahoma" w:cs="Tahoma"/>
          <w:sz w:val="22"/>
          <w:szCs w:val="22"/>
          <w:lang w:val="bs-Latn-BA"/>
        </w:rPr>
      </w:pP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bs-Latn-BA"/>
        </w:rPr>
      </w:pPr>
      <w:r w:rsidRPr="003C19DB">
        <w:rPr>
          <w:rFonts w:ascii="Tahoma" w:hAnsi="Tahoma" w:cs="Tahoma"/>
          <w:b/>
          <w:sz w:val="22"/>
          <w:szCs w:val="22"/>
        </w:rPr>
        <w:t>Molimo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Vas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da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Va</w:t>
      </w:r>
      <w:r w:rsidRPr="003C19DB">
        <w:rPr>
          <w:rFonts w:ascii="Tahoma" w:hAnsi="Tahoma" w:cs="Tahoma"/>
          <w:sz w:val="22"/>
          <w:szCs w:val="22"/>
          <w:lang w:val="sr-Cyrl-CS"/>
        </w:rPr>
        <w:t>š</w:t>
      </w:r>
      <w:r w:rsidRPr="003C19DB">
        <w:rPr>
          <w:rFonts w:ascii="Tahoma" w:hAnsi="Tahoma" w:cs="Tahoma"/>
          <w:sz w:val="22"/>
          <w:szCs w:val="22"/>
        </w:rPr>
        <w:t>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eventualno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izbivanje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s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ove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sjednice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pravodobno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najavite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tajniku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Ustavnoga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povjerenstva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prof. </w:t>
      </w:r>
      <w:r w:rsidRPr="003C19DB">
        <w:rPr>
          <w:rFonts w:ascii="Tahoma" w:hAnsi="Tahoma" w:cs="Tahoma"/>
          <w:b/>
          <w:sz w:val="22"/>
          <w:szCs w:val="22"/>
        </w:rPr>
        <w:t>dr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. </w:t>
      </w:r>
      <w:r w:rsidRPr="003C19DB">
        <w:rPr>
          <w:rFonts w:ascii="Tahoma" w:hAnsi="Tahoma" w:cs="Tahoma"/>
          <w:b/>
          <w:sz w:val="22"/>
          <w:szCs w:val="22"/>
        </w:rPr>
        <w:t>Seadu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Dizdarevi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>ć</w:t>
      </w:r>
      <w:r w:rsidRPr="003C19DB">
        <w:rPr>
          <w:rFonts w:ascii="Tahoma" w:hAnsi="Tahoma" w:cs="Tahoma"/>
          <w:b/>
          <w:sz w:val="22"/>
          <w:szCs w:val="22"/>
        </w:rPr>
        <w:t>u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na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broj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telefona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033/225-321</w:t>
      </w:r>
      <w:r w:rsidRPr="003C19DB">
        <w:rPr>
          <w:rFonts w:ascii="Tahoma" w:hAnsi="Tahoma" w:cs="Tahoma"/>
          <w:sz w:val="22"/>
          <w:szCs w:val="22"/>
          <w:lang w:val="bs-Latn-BA"/>
        </w:rPr>
        <w:t>,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GSM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061/145-805 </w:t>
      </w:r>
      <w:r w:rsidRPr="003C19DB">
        <w:rPr>
          <w:rFonts w:ascii="Tahoma" w:hAnsi="Tahoma" w:cs="Tahoma"/>
          <w:sz w:val="22"/>
          <w:szCs w:val="22"/>
        </w:rPr>
        <w:t>ili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fax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033/203-242</w:t>
      </w:r>
      <w:r w:rsidR="00E7041A" w:rsidRPr="003C19DB">
        <w:rPr>
          <w:rFonts w:ascii="Tahoma" w:hAnsi="Tahoma" w:cs="Tahoma"/>
          <w:sz w:val="22"/>
          <w:szCs w:val="22"/>
          <w:lang w:val="bs-Latn-BA"/>
        </w:rPr>
        <w:t xml:space="preserve">, e-mail </w:t>
      </w:r>
      <w:hyperlink r:id="rId8" w:history="1">
        <w:r w:rsidR="00E7041A" w:rsidRPr="003C19DB">
          <w:rPr>
            <w:rStyle w:val="Hyperlink"/>
            <w:rFonts w:ascii="Tahoma" w:hAnsi="Tahoma" w:cs="Tahoma"/>
            <w:sz w:val="22"/>
            <w:szCs w:val="22"/>
            <w:lang w:val="bs-Latn-BA"/>
          </w:rPr>
          <w:t>sead.dizdarevic@parlamentfbih.gov.ba</w:t>
        </w:r>
      </w:hyperlink>
      <w:r w:rsidR="00E7041A" w:rsidRPr="003C19DB">
        <w:rPr>
          <w:rFonts w:ascii="Tahoma" w:hAnsi="Tahoma" w:cs="Tahoma"/>
          <w:sz w:val="22"/>
          <w:szCs w:val="22"/>
          <w:lang w:val="bs-Latn-BA"/>
        </w:rPr>
        <w:t xml:space="preserve"> </w:t>
      </w:r>
      <w:r w:rsidR="00E7041A" w:rsidRPr="003C19DB">
        <w:rPr>
          <w:rFonts w:ascii="Tahoma" w:hAnsi="Tahoma" w:cs="Tahoma"/>
          <w:sz w:val="22"/>
          <w:szCs w:val="22"/>
          <w:lang w:val="sr-Cyrl-CS"/>
        </w:rPr>
        <w:t>.</w:t>
      </w:r>
    </w:p>
    <w:p w:rsidR="00F918BD" w:rsidRDefault="00F918BD" w:rsidP="00F918BD">
      <w:pPr>
        <w:rPr>
          <w:rFonts w:ascii="Tahoma" w:hAnsi="Tahoma" w:cs="Tahoma"/>
          <w:sz w:val="22"/>
          <w:szCs w:val="22"/>
          <w:lang w:val="bs-Latn-BA"/>
        </w:rPr>
      </w:pPr>
    </w:p>
    <w:p w:rsidR="00890F68" w:rsidRDefault="00890F68" w:rsidP="00890F68">
      <w:pPr>
        <w:spacing w:line="276" w:lineRule="auto"/>
        <w:rPr>
          <w:rFonts w:ascii="Tahoma" w:hAnsi="Tahoma" w:cs="Tahoma"/>
          <w:sz w:val="22"/>
          <w:szCs w:val="22"/>
          <w:lang w:val="bs-Latn-BA"/>
        </w:rPr>
      </w:pPr>
    </w:p>
    <w:p w:rsidR="00890F68" w:rsidRPr="003C19DB" w:rsidRDefault="00890F68" w:rsidP="00F918BD">
      <w:pPr>
        <w:rPr>
          <w:rFonts w:ascii="Tahoma" w:hAnsi="Tahoma" w:cs="Tahoma"/>
          <w:sz w:val="22"/>
          <w:szCs w:val="22"/>
          <w:lang w:val="bs-Latn-BA"/>
        </w:rPr>
      </w:pPr>
    </w:p>
    <w:p w:rsidR="00F918BD" w:rsidRPr="003C19DB" w:rsidRDefault="00F918BD" w:rsidP="00F918BD">
      <w:p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Dostaviti:</w:t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  <w:t xml:space="preserve"> PREDSJEDNIK POVJERENSTVA</w:t>
      </w:r>
    </w:p>
    <w:p w:rsidR="00F918BD" w:rsidRPr="003C19DB" w:rsidRDefault="00F918BD" w:rsidP="00F918BD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članovima Ustavnog povjerenstva</w:t>
      </w:r>
    </w:p>
    <w:p w:rsidR="00F918BD" w:rsidRPr="003C19DB" w:rsidRDefault="00F918BD" w:rsidP="00F918BD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3C19DB">
        <w:rPr>
          <w:rFonts w:ascii="Tahoma" w:hAnsi="Tahoma" w:cs="Tahoma"/>
          <w:b w:val="0"/>
          <w:szCs w:val="22"/>
          <w:lang w:val="sr-Cyrl-CS"/>
        </w:rPr>
        <w:t xml:space="preserve">2. </w:t>
      </w:r>
      <w:r w:rsidRPr="003C19DB">
        <w:rPr>
          <w:rFonts w:ascii="Tahoma" w:hAnsi="Tahoma" w:cs="Tahoma"/>
          <w:b w:val="0"/>
          <w:szCs w:val="22"/>
          <w:lang w:val="bs-Latn-BA"/>
        </w:rPr>
        <w:t xml:space="preserve">  </w:t>
      </w:r>
      <w:r w:rsidRPr="003C19DB">
        <w:rPr>
          <w:rFonts w:ascii="Tahoma" w:hAnsi="Tahoma" w:cs="Tahoma"/>
          <w:b w:val="0"/>
          <w:szCs w:val="22"/>
        </w:rPr>
        <w:t>predsjedatelju Zastupničkog doma</w:t>
      </w:r>
      <w:r w:rsidRPr="003C19DB">
        <w:rPr>
          <w:rFonts w:ascii="Tahoma" w:hAnsi="Tahoma" w:cs="Tahoma"/>
          <w:b w:val="0"/>
          <w:szCs w:val="22"/>
        </w:rPr>
        <w:tab/>
      </w:r>
      <w:r w:rsidRPr="003C19DB">
        <w:rPr>
          <w:rFonts w:ascii="Tahoma" w:hAnsi="Tahoma" w:cs="Tahoma"/>
          <w:b w:val="0"/>
          <w:szCs w:val="22"/>
        </w:rPr>
        <w:tab/>
        <w:t xml:space="preserve">           </w:t>
      </w:r>
      <w:r w:rsidR="00506FA8">
        <w:rPr>
          <w:rFonts w:ascii="Tahoma" w:hAnsi="Tahoma" w:cs="Tahoma"/>
          <w:b w:val="0"/>
          <w:szCs w:val="22"/>
        </w:rPr>
        <w:t xml:space="preserve"> </w:t>
      </w:r>
      <w:r w:rsidR="00B12B77">
        <w:rPr>
          <w:rFonts w:ascii="Tahoma" w:hAnsi="Tahoma" w:cs="Tahoma"/>
          <w:b w:val="0"/>
          <w:szCs w:val="22"/>
        </w:rPr>
        <w:t xml:space="preserve"> </w:t>
      </w:r>
      <w:r w:rsidR="00506FA8">
        <w:rPr>
          <w:rFonts w:ascii="Tahoma" w:hAnsi="Tahoma" w:cs="Tahoma"/>
          <w:b w:val="0"/>
          <w:szCs w:val="22"/>
        </w:rPr>
        <w:t xml:space="preserve">Prof.dr. </w:t>
      </w:r>
      <w:r w:rsidR="00506FA8" w:rsidRPr="00A6496F">
        <w:rPr>
          <w:rFonts w:ascii="Tahoma" w:hAnsi="Tahoma" w:cs="Tahoma"/>
          <w:b w:val="0"/>
          <w:sz w:val="24"/>
          <w:szCs w:val="24"/>
          <w:lang w:val="bs-Latn-BA"/>
        </w:rPr>
        <w:t xml:space="preserve">Dževad </w:t>
      </w:r>
      <w:r w:rsidR="00506FA8">
        <w:rPr>
          <w:rFonts w:ascii="Tahoma" w:hAnsi="Tahoma" w:cs="Tahoma"/>
          <w:b w:val="0"/>
          <w:sz w:val="24"/>
          <w:szCs w:val="24"/>
          <w:lang w:val="bs-Latn-BA"/>
        </w:rPr>
        <w:t>H</w:t>
      </w:r>
      <w:r w:rsidR="00A6496F" w:rsidRPr="00A6496F">
        <w:rPr>
          <w:rFonts w:ascii="Tahoma" w:hAnsi="Tahoma" w:cs="Tahoma"/>
          <w:b w:val="0"/>
          <w:sz w:val="24"/>
          <w:szCs w:val="24"/>
          <w:lang w:val="bs-Latn-BA"/>
        </w:rPr>
        <w:t>odžić</w:t>
      </w:r>
      <w:r w:rsidR="00B12B77">
        <w:rPr>
          <w:rFonts w:ascii="Tahoma" w:hAnsi="Tahoma" w:cs="Tahoma"/>
          <w:b w:val="0"/>
          <w:sz w:val="24"/>
          <w:szCs w:val="24"/>
          <w:lang w:val="bs-Latn-BA"/>
        </w:rPr>
        <w:t>, v.r.</w:t>
      </w:r>
    </w:p>
    <w:p w:rsidR="00F918BD" w:rsidRPr="003C19DB" w:rsidRDefault="00F918BD" w:rsidP="00F918BD">
      <w:pPr>
        <w:pStyle w:val="ListParagraph"/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dopredsjedateljima Zastupničkog doma</w:t>
      </w:r>
    </w:p>
    <w:p w:rsidR="00F918BD" w:rsidRPr="003C19DB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 xml:space="preserve">tajniku Zastupničkog doma </w:t>
      </w:r>
    </w:p>
    <w:p w:rsidR="00F918BD" w:rsidRPr="003C19DB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tajniku Ustavnog povjerenstva</w:t>
      </w:r>
    </w:p>
    <w:p w:rsidR="00F918BD" w:rsidRPr="003C19DB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Računovodstvu</w:t>
      </w:r>
    </w:p>
    <w:p w:rsidR="00F918BD" w:rsidRPr="003C19DB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  <w:lang w:val="hr-HR"/>
        </w:rPr>
        <w:t>R</w:t>
      </w:r>
      <w:r w:rsidRPr="003C19DB">
        <w:rPr>
          <w:rFonts w:ascii="Tahoma" w:hAnsi="Tahoma" w:cs="Tahoma"/>
          <w:sz w:val="22"/>
          <w:szCs w:val="22"/>
        </w:rPr>
        <w:t>ecepciji</w:t>
      </w:r>
    </w:p>
    <w:p w:rsidR="00F918BD" w:rsidRPr="003C19DB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a/a Povjerenstva</w:t>
      </w:r>
    </w:p>
    <w:p w:rsidR="00F918BD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a/a</w:t>
      </w:r>
    </w:p>
    <w:sectPr w:rsidR="00F918BD" w:rsidSect="00F918BD">
      <w:headerReference w:type="even" r:id="rId9"/>
      <w:headerReference w:type="default" r:id="rId10"/>
      <w:footerReference w:type="even" r:id="rId11"/>
      <w:headerReference w:type="first" r:id="rId12"/>
      <w:pgSz w:w="11907" w:h="16840" w:code="9"/>
      <w:pgMar w:top="720" w:right="720" w:bottom="567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3C61" w:rsidRDefault="006F3C61" w:rsidP="008F621F">
      <w:r>
        <w:separator/>
      </w:r>
    </w:p>
  </w:endnote>
  <w:endnote w:type="continuationSeparator" w:id="0">
    <w:p w:rsidR="006F3C61" w:rsidRDefault="006F3C61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EED" w:rsidRPr="00F7064F" w:rsidRDefault="009D3EE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9D3EED" w:rsidRPr="00F7064F" w:rsidRDefault="009D3EE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9D3EED" w:rsidRDefault="00F7517A" w:rsidP="0059616D">
    <w:pPr>
      <w:jc w:val="center"/>
    </w:pPr>
    <w:hyperlink r:id="rId1" w:history="1">
      <w:r w:rsidR="009D3EE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9D3EE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9D3EE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3C61" w:rsidRDefault="006F3C61" w:rsidP="008F621F">
      <w:r>
        <w:separator/>
      </w:r>
    </w:p>
  </w:footnote>
  <w:footnote w:type="continuationSeparator" w:id="0">
    <w:p w:rsidR="006F3C61" w:rsidRDefault="006F3C61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9D3EED" w:rsidRPr="006C20D9" w:rsidTr="0059616D">
      <w:tc>
        <w:tcPr>
          <w:tcW w:w="4820" w:type="dxa"/>
          <w:gridSpan w:val="2"/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BOSNA I HERCEGOVINA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FEDERACIJA BOSNE I HERCEGOVINE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PARLAMENT FEDERACIJE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PREDSTAVNIČKI - ZASTUPNIČKI DOM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9D3EED" w:rsidRPr="006C20D9" w:rsidRDefault="009D3EED" w:rsidP="0059616D">
          <w:pPr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961" w:type="dxa"/>
          <w:gridSpan w:val="2"/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BOSNIA AND HERZEGOVINA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FEDERATION OF BOSNIA AND HERZEGOVINA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PARLIAMENT OF FEDERATION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HOUSE OF REPRESENTATIVES</w:t>
          </w:r>
        </w:p>
      </w:tc>
    </w:tr>
    <w:tr w:rsidR="009D3EE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  <w:tr w:rsidR="009D3EE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</w:tbl>
  <w:p w:rsidR="009D3EED" w:rsidRDefault="009D3EE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9D3EED" w:rsidTr="00F918BD">
      <w:trPr>
        <w:jc w:val="center"/>
      </w:trPr>
      <w:tc>
        <w:tcPr>
          <w:tcW w:w="4660" w:type="dxa"/>
        </w:tcPr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9D3EED" w:rsidRPr="003F6D94" w:rsidRDefault="009D3EE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9D3EED" w:rsidRPr="003F6D94" w:rsidRDefault="009D3EE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9D3EED" w:rsidRPr="003F6D94" w:rsidRDefault="009D3EED" w:rsidP="00F918B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9D3EED" w:rsidRPr="00F918BD" w:rsidRDefault="009D3EED" w:rsidP="00F918B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9D3EED" w:rsidRPr="003F6D94" w:rsidRDefault="009D3EED" w:rsidP="00F918BD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9D3EED" w:rsidRDefault="009D3EED" w:rsidP="00F918BD">
    <w:pPr>
      <w:jc w:val="both"/>
      <w:rPr>
        <w:b/>
        <w:sz w:val="22"/>
        <w:szCs w:val="22"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9D3EED" w:rsidTr="0070702E">
      <w:trPr>
        <w:jc w:val="center"/>
      </w:trPr>
      <w:tc>
        <w:tcPr>
          <w:tcW w:w="4660" w:type="dxa"/>
        </w:tcPr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9D3EED" w:rsidRPr="003F6D94" w:rsidRDefault="009D3EED" w:rsidP="001A1EE3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9D3EED" w:rsidRPr="003F6D94" w:rsidRDefault="009D3EED" w:rsidP="0070702E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9D3EED" w:rsidRPr="003F6D94" w:rsidRDefault="009D3EED" w:rsidP="0059616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9D3EED" w:rsidRPr="00F918BD" w:rsidRDefault="009D3EED" w:rsidP="0059616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9D3EED" w:rsidRPr="003F6D94" w:rsidRDefault="009D3EED" w:rsidP="0070702E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9D3EED" w:rsidRDefault="009D3EED" w:rsidP="00F918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77145"/>
    <w:multiLevelType w:val="hybridMultilevel"/>
    <w:tmpl w:val="6AE08FD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2113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2FD2BBD"/>
    <w:multiLevelType w:val="hybridMultilevel"/>
    <w:tmpl w:val="425AC4D0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0275D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DA70F6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A22038"/>
    <w:multiLevelType w:val="hybridMultilevel"/>
    <w:tmpl w:val="25F8F91C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3C2D2C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57029F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813CB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7F5A4E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F22987"/>
    <w:multiLevelType w:val="hybridMultilevel"/>
    <w:tmpl w:val="510E0E2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7B426F2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312825"/>
    <w:multiLevelType w:val="hybridMultilevel"/>
    <w:tmpl w:val="401CC9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6F6B8B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CD1B9C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BE7EA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61A24649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C02EC8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0A7E85"/>
    <w:multiLevelType w:val="hybridMultilevel"/>
    <w:tmpl w:val="2618CE4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89A27F4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20"/>
  </w:num>
  <w:num w:numId="4">
    <w:abstractNumId w:val="14"/>
  </w:num>
  <w:num w:numId="5">
    <w:abstractNumId w:val="16"/>
  </w:num>
  <w:num w:numId="6">
    <w:abstractNumId w:val="18"/>
  </w:num>
  <w:num w:numId="7">
    <w:abstractNumId w:val="10"/>
  </w:num>
  <w:num w:numId="8">
    <w:abstractNumId w:val="8"/>
  </w:num>
  <w:num w:numId="9">
    <w:abstractNumId w:val="19"/>
  </w:num>
  <w:num w:numId="10">
    <w:abstractNumId w:val="0"/>
  </w:num>
  <w:num w:numId="11">
    <w:abstractNumId w:val="5"/>
  </w:num>
  <w:num w:numId="12">
    <w:abstractNumId w:val="13"/>
  </w:num>
  <w:num w:numId="13">
    <w:abstractNumId w:val="17"/>
  </w:num>
  <w:num w:numId="14">
    <w:abstractNumId w:val="6"/>
  </w:num>
  <w:num w:numId="15">
    <w:abstractNumId w:val="11"/>
  </w:num>
  <w:num w:numId="16">
    <w:abstractNumId w:val="12"/>
  </w:num>
  <w:num w:numId="17">
    <w:abstractNumId w:val="3"/>
  </w:num>
  <w:num w:numId="18">
    <w:abstractNumId w:val="7"/>
  </w:num>
  <w:num w:numId="19">
    <w:abstractNumId w:val="9"/>
  </w:num>
  <w:num w:numId="20">
    <w:abstractNumId w:val="4"/>
  </w:num>
  <w:num w:numId="2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hdrShapeDefaults>
    <o:shapedefaults v:ext="edit" spidmax="68610"/>
  </w:hdrShapeDefaults>
  <w:footnotePr>
    <w:footnote w:id="-1"/>
    <w:footnote w:id="0"/>
  </w:footnotePr>
  <w:endnotePr>
    <w:endnote w:id="-1"/>
    <w:endnote w:id="0"/>
  </w:endnotePr>
  <w:compat/>
  <w:rsids>
    <w:rsidRoot w:val="001558C5"/>
    <w:rsid w:val="000231EC"/>
    <w:rsid w:val="000236E0"/>
    <w:rsid w:val="00082FB6"/>
    <w:rsid w:val="000B61EA"/>
    <w:rsid w:val="000E15D6"/>
    <w:rsid w:val="00123375"/>
    <w:rsid w:val="001558C5"/>
    <w:rsid w:val="00163C30"/>
    <w:rsid w:val="00193092"/>
    <w:rsid w:val="001963CF"/>
    <w:rsid w:val="001A1EE3"/>
    <w:rsid w:val="001A3751"/>
    <w:rsid w:val="001A5153"/>
    <w:rsid w:val="001A7A26"/>
    <w:rsid w:val="001C6EB3"/>
    <w:rsid w:val="00205E3B"/>
    <w:rsid w:val="002152F5"/>
    <w:rsid w:val="00252CB4"/>
    <w:rsid w:val="00265285"/>
    <w:rsid w:val="00287851"/>
    <w:rsid w:val="002A516E"/>
    <w:rsid w:val="002C3C5E"/>
    <w:rsid w:val="002E0509"/>
    <w:rsid w:val="002E6124"/>
    <w:rsid w:val="002F3C7A"/>
    <w:rsid w:val="00333048"/>
    <w:rsid w:val="00341AB8"/>
    <w:rsid w:val="003679AB"/>
    <w:rsid w:val="00375F03"/>
    <w:rsid w:val="0038091F"/>
    <w:rsid w:val="003A4E07"/>
    <w:rsid w:val="003B549F"/>
    <w:rsid w:val="003C19DB"/>
    <w:rsid w:val="003D0665"/>
    <w:rsid w:val="003E04DE"/>
    <w:rsid w:val="003F6D94"/>
    <w:rsid w:val="004332C7"/>
    <w:rsid w:val="00450194"/>
    <w:rsid w:val="00470F61"/>
    <w:rsid w:val="00493CE2"/>
    <w:rsid w:val="004B4098"/>
    <w:rsid w:val="004C1045"/>
    <w:rsid w:val="00506FA8"/>
    <w:rsid w:val="005161BB"/>
    <w:rsid w:val="005178BE"/>
    <w:rsid w:val="00555ADE"/>
    <w:rsid w:val="005815D7"/>
    <w:rsid w:val="005865A7"/>
    <w:rsid w:val="0059616D"/>
    <w:rsid w:val="005B226C"/>
    <w:rsid w:val="005E29A2"/>
    <w:rsid w:val="00635B43"/>
    <w:rsid w:val="00645FA1"/>
    <w:rsid w:val="00651054"/>
    <w:rsid w:val="00665259"/>
    <w:rsid w:val="006664F9"/>
    <w:rsid w:val="00685538"/>
    <w:rsid w:val="00687905"/>
    <w:rsid w:val="00696020"/>
    <w:rsid w:val="006A651A"/>
    <w:rsid w:val="006B4A54"/>
    <w:rsid w:val="006E26F8"/>
    <w:rsid w:val="006F3C61"/>
    <w:rsid w:val="0070702E"/>
    <w:rsid w:val="0073042A"/>
    <w:rsid w:val="007307D0"/>
    <w:rsid w:val="007508FB"/>
    <w:rsid w:val="00763A8B"/>
    <w:rsid w:val="00782497"/>
    <w:rsid w:val="007B1BE6"/>
    <w:rsid w:val="007C374F"/>
    <w:rsid w:val="007C40A9"/>
    <w:rsid w:val="007C756F"/>
    <w:rsid w:val="008157A1"/>
    <w:rsid w:val="008324A9"/>
    <w:rsid w:val="00852D96"/>
    <w:rsid w:val="00876B27"/>
    <w:rsid w:val="00882590"/>
    <w:rsid w:val="00882BA5"/>
    <w:rsid w:val="0088690B"/>
    <w:rsid w:val="00890F68"/>
    <w:rsid w:val="00897883"/>
    <w:rsid w:val="008A6448"/>
    <w:rsid w:val="008C1107"/>
    <w:rsid w:val="008F621F"/>
    <w:rsid w:val="0092068A"/>
    <w:rsid w:val="00941F6A"/>
    <w:rsid w:val="0096354B"/>
    <w:rsid w:val="00971E19"/>
    <w:rsid w:val="00986673"/>
    <w:rsid w:val="00987EC6"/>
    <w:rsid w:val="009A4FE7"/>
    <w:rsid w:val="009A718C"/>
    <w:rsid w:val="009D3EED"/>
    <w:rsid w:val="009D6D7B"/>
    <w:rsid w:val="009E57E5"/>
    <w:rsid w:val="009F14AE"/>
    <w:rsid w:val="00A6496F"/>
    <w:rsid w:val="00A97354"/>
    <w:rsid w:val="00AA0B87"/>
    <w:rsid w:val="00AB7098"/>
    <w:rsid w:val="00AD4E92"/>
    <w:rsid w:val="00AD699E"/>
    <w:rsid w:val="00B0254F"/>
    <w:rsid w:val="00B12B77"/>
    <w:rsid w:val="00B16EC7"/>
    <w:rsid w:val="00B30351"/>
    <w:rsid w:val="00B3307F"/>
    <w:rsid w:val="00B437A7"/>
    <w:rsid w:val="00B61471"/>
    <w:rsid w:val="00B71449"/>
    <w:rsid w:val="00BD0797"/>
    <w:rsid w:val="00BE5CB5"/>
    <w:rsid w:val="00C477D7"/>
    <w:rsid w:val="00C75977"/>
    <w:rsid w:val="00CA20DA"/>
    <w:rsid w:val="00CC025E"/>
    <w:rsid w:val="00D03896"/>
    <w:rsid w:val="00D14503"/>
    <w:rsid w:val="00D22118"/>
    <w:rsid w:val="00D22227"/>
    <w:rsid w:val="00D3060E"/>
    <w:rsid w:val="00D458DC"/>
    <w:rsid w:val="00D7649A"/>
    <w:rsid w:val="00D83482"/>
    <w:rsid w:val="00D92EDB"/>
    <w:rsid w:val="00DB1F21"/>
    <w:rsid w:val="00DD46BC"/>
    <w:rsid w:val="00DF21B3"/>
    <w:rsid w:val="00E356D8"/>
    <w:rsid w:val="00E57C02"/>
    <w:rsid w:val="00E612F4"/>
    <w:rsid w:val="00E62DA3"/>
    <w:rsid w:val="00E7041A"/>
    <w:rsid w:val="00E824B7"/>
    <w:rsid w:val="00E85EFF"/>
    <w:rsid w:val="00ED1ECF"/>
    <w:rsid w:val="00EE5042"/>
    <w:rsid w:val="00F071B1"/>
    <w:rsid w:val="00F118A9"/>
    <w:rsid w:val="00F17B83"/>
    <w:rsid w:val="00F711E2"/>
    <w:rsid w:val="00F7517A"/>
    <w:rsid w:val="00F918BD"/>
    <w:rsid w:val="00FA2E2B"/>
    <w:rsid w:val="00FC1C7A"/>
    <w:rsid w:val="00FF7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8BD"/>
    <w:rPr>
      <w:rFonts w:ascii="Times New Roman" w:eastAsia="Times New Roman" w:hAnsi="Times New Roman"/>
      <w:lang w:val="en-AU" w:eastAsia="hr-HR"/>
    </w:rPr>
  </w:style>
  <w:style w:type="paragraph" w:styleId="Heading1">
    <w:name w:val="heading 1"/>
    <w:basedOn w:val="Normal"/>
    <w:next w:val="Normal"/>
    <w:link w:val="Heading1Char"/>
    <w:qFormat/>
    <w:rsid w:val="00F918BD"/>
    <w:pPr>
      <w:keepNext/>
      <w:jc w:val="center"/>
      <w:outlineLvl w:val="0"/>
    </w:pPr>
    <w:rPr>
      <w:rFonts w:ascii="Arial" w:hAnsi="Arial"/>
      <w:b/>
      <w:sz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F918BD"/>
    <w:rPr>
      <w:rFonts w:ascii="Arial" w:eastAsia="Times New Roman" w:hAnsi="Arial"/>
      <w:b/>
      <w:sz w:val="22"/>
      <w:lang w:val="en-US" w:eastAsia="en-US"/>
    </w:rPr>
  </w:style>
  <w:style w:type="paragraph" w:styleId="BodyText">
    <w:name w:val="Body Text"/>
    <w:basedOn w:val="Normal"/>
    <w:link w:val="BodyTextChar"/>
    <w:rsid w:val="00F918BD"/>
    <w:pPr>
      <w:spacing w:line="360" w:lineRule="auto"/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F918BD"/>
    <w:rPr>
      <w:rFonts w:ascii="Times New Roman" w:eastAsia="Times New Roman" w:hAnsi="Times New Roman"/>
      <w:sz w:val="22"/>
      <w:lang w:val="en-AU" w:eastAsia="hr-HR"/>
    </w:rPr>
  </w:style>
  <w:style w:type="paragraph" w:styleId="ListParagraph">
    <w:name w:val="List Paragraph"/>
    <w:basedOn w:val="Normal"/>
    <w:uiPriority w:val="34"/>
    <w:qFormat/>
    <w:rsid w:val="00F918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6F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FA8"/>
    <w:rPr>
      <w:rFonts w:ascii="Tahoma" w:eastAsia="Times New Roman" w:hAnsi="Tahoma" w:cs="Tahoma"/>
      <w:sz w:val="16"/>
      <w:szCs w:val="16"/>
      <w:lang w:val="en-AU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ad.dizdarevic@parlamentfbih.gov.b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39C79-4CDC-45C1-9843-C5698D220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3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1903</CharactersWithSpaces>
  <SharedDoc>false</SharedDoc>
  <HLinks>
    <vt:vector size="18" baseType="variant">
      <vt:variant>
        <vt:i4>4128790</vt:i4>
      </vt:variant>
      <vt:variant>
        <vt:i4>3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4128790</vt:i4>
      </vt:variant>
      <vt:variant>
        <vt:i4>0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6</cp:revision>
  <cp:lastPrinted>2015-12-10T13:41:00Z</cp:lastPrinted>
  <dcterms:created xsi:type="dcterms:W3CDTF">2016-02-15T07:03:00Z</dcterms:created>
  <dcterms:modified xsi:type="dcterms:W3CDTF">2016-02-15T07:07:00Z</dcterms:modified>
</cp:coreProperties>
</file>